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30" w:rsidRDefault="00AD4F49" w:rsidP="00F70F26">
      <w:pPr>
        <w:spacing w:line="400" w:lineRule="exact"/>
        <w:ind w:leftChars="100" w:left="240"/>
        <w:jc w:val="center"/>
        <w:rPr>
          <w:rFonts w:ascii="標楷體" w:eastAsia="標楷體" w:hAnsi="標楷體"/>
          <w:b/>
          <w:sz w:val="28"/>
          <w:szCs w:val="28"/>
        </w:rPr>
      </w:pPr>
      <w:r w:rsidRPr="007F7928"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 w:rsidRPr="007F7928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7F7928">
        <w:rPr>
          <w:rFonts w:ascii="標楷體" w:eastAsia="標楷體" w:hAnsi="標楷體" w:hint="eastAsia"/>
          <w:b/>
          <w:sz w:val="28"/>
          <w:szCs w:val="28"/>
        </w:rPr>
        <w:t>北教育大學兒童英語教育學系</w:t>
      </w:r>
    </w:p>
    <w:p w:rsidR="00AD4F49" w:rsidRPr="007F7928" w:rsidRDefault="00AD4F49" w:rsidP="00F70F26">
      <w:pPr>
        <w:spacing w:line="400" w:lineRule="exact"/>
        <w:ind w:leftChars="100" w:left="240"/>
        <w:jc w:val="center"/>
        <w:rPr>
          <w:rFonts w:ascii="標楷體" w:eastAsia="標楷體" w:hAnsi="標楷體"/>
          <w:b/>
          <w:sz w:val="28"/>
          <w:szCs w:val="28"/>
        </w:rPr>
      </w:pPr>
      <w:r w:rsidRPr="007F7928">
        <w:rPr>
          <w:rFonts w:ascii="標楷體" w:eastAsia="標楷體" w:hAnsi="標楷體" w:hint="eastAsia"/>
          <w:b/>
          <w:sz w:val="28"/>
          <w:szCs w:val="28"/>
        </w:rPr>
        <w:t>專任教師教學服務成績考核標準表</w:t>
      </w:r>
    </w:p>
    <w:p w:rsidR="00AD4F49" w:rsidRDefault="00AD4F49" w:rsidP="00AD4F49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7F7928">
        <w:rPr>
          <w:rFonts w:ascii="標楷體" w:eastAsia="標楷體" w:hAnsi="標楷體" w:hint="eastAsia"/>
          <w:sz w:val="20"/>
        </w:rPr>
        <w:t>99.4.27(98)學年度第2學期第5次系</w:t>
      </w:r>
      <w:proofErr w:type="gramStart"/>
      <w:r w:rsidRPr="007F7928">
        <w:rPr>
          <w:rFonts w:ascii="標楷體" w:eastAsia="標楷體" w:hAnsi="標楷體" w:hint="eastAsia"/>
          <w:sz w:val="20"/>
        </w:rPr>
        <w:t>務</w:t>
      </w:r>
      <w:proofErr w:type="gramEnd"/>
      <w:r w:rsidRPr="007F7928">
        <w:rPr>
          <w:rFonts w:ascii="標楷體" w:eastAsia="標楷體" w:hAnsi="標楷體" w:hint="eastAsia"/>
          <w:sz w:val="20"/>
        </w:rPr>
        <w:t>會議修正通過</w:t>
      </w:r>
    </w:p>
    <w:p w:rsidR="00AD4F49" w:rsidRDefault="00AD4F49" w:rsidP="00AD4F49">
      <w:pPr>
        <w:spacing w:line="24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99.5.18(98)</w:t>
      </w:r>
      <w:r w:rsidRPr="003140E7">
        <w:rPr>
          <w:rFonts w:ascii="標楷體" w:eastAsia="標楷體" w:hAnsi="標楷體" w:hint="eastAsia"/>
          <w:sz w:val="20"/>
        </w:rPr>
        <w:t xml:space="preserve"> </w:t>
      </w:r>
      <w:r w:rsidRPr="007F7928">
        <w:rPr>
          <w:rFonts w:ascii="標楷體" w:eastAsia="標楷體" w:hAnsi="標楷體" w:hint="eastAsia"/>
          <w:sz w:val="20"/>
        </w:rPr>
        <w:t>學年度第2學期第</w:t>
      </w:r>
      <w:r>
        <w:rPr>
          <w:rFonts w:ascii="標楷體" w:eastAsia="標楷體" w:hAnsi="標楷體" w:hint="eastAsia"/>
          <w:sz w:val="20"/>
        </w:rPr>
        <w:t>2</w:t>
      </w:r>
      <w:r w:rsidRPr="007F7928">
        <w:rPr>
          <w:rFonts w:ascii="標楷體" w:eastAsia="標楷體" w:hAnsi="標楷體" w:hint="eastAsia"/>
          <w:sz w:val="20"/>
        </w:rPr>
        <w:t>次</w:t>
      </w:r>
      <w:r>
        <w:rPr>
          <w:rFonts w:ascii="標楷體" w:eastAsia="標楷體" w:hAnsi="標楷體" w:hint="eastAsia"/>
          <w:sz w:val="20"/>
        </w:rPr>
        <w:t>院教評</w:t>
      </w:r>
      <w:r w:rsidRPr="007F7928">
        <w:rPr>
          <w:rFonts w:ascii="標楷體" w:eastAsia="標楷體" w:hAnsi="標楷體" w:hint="eastAsia"/>
          <w:sz w:val="20"/>
        </w:rPr>
        <w:t>會議通過</w:t>
      </w:r>
    </w:p>
    <w:p w:rsidR="00AD4F49" w:rsidRDefault="00AD4F49" w:rsidP="00AD4F49">
      <w:pPr>
        <w:spacing w:line="24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104.3.11 (103)學年度第2學期第1次系</w:t>
      </w:r>
      <w:proofErr w:type="gramStart"/>
      <w:r>
        <w:rPr>
          <w:rFonts w:ascii="標楷體" w:eastAsia="標楷體" w:hAnsi="標楷體" w:hint="eastAsia"/>
          <w:sz w:val="20"/>
        </w:rPr>
        <w:t>務</w:t>
      </w:r>
      <w:proofErr w:type="gramEnd"/>
      <w:r>
        <w:rPr>
          <w:rFonts w:ascii="標楷體" w:eastAsia="標楷體" w:hAnsi="標楷體" w:hint="eastAsia"/>
          <w:sz w:val="20"/>
        </w:rPr>
        <w:t>會議修正通過</w:t>
      </w:r>
    </w:p>
    <w:p w:rsidR="00AD4F49" w:rsidRDefault="00AD4F49" w:rsidP="00AD4F49">
      <w:pPr>
        <w:spacing w:line="24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104.3.21(103)</w:t>
      </w:r>
      <w:r w:rsidRPr="003140E7">
        <w:rPr>
          <w:rFonts w:ascii="標楷體" w:eastAsia="標楷體" w:hAnsi="標楷體" w:hint="eastAsia"/>
          <w:sz w:val="20"/>
        </w:rPr>
        <w:t xml:space="preserve"> </w:t>
      </w:r>
      <w:r w:rsidRPr="007F7928">
        <w:rPr>
          <w:rFonts w:ascii="標楷體" w:eastAsia="標楷體" w:hAnsi="標楷體" w:hint="eastAsia"/>
          <w:sz w:val="20"/>
        </w:rPr>
        <w:t>學年度第2學期第</w:t>
      </w:r>
      <w:r>
        <w:rPr>
          <w:rFonts w:ascii="標楷體" w:eastAsia="標楷體" w:hAnsi="標楷體" w:hint="eastAsia"/>
          <w:sz w:val="20"/>
        </w:rPr>
        <w:t>2</w:t>
      </w:r>
      <w:r w:rsidRPr="007F7928">
        <w:rPr>
          <w:rFonts w:ascii="標楷體" w:eastAsia="標楷體" w:hAnsi="標楷體" w:hint="eastAsia"/>
          <w:sz w:val="20"/>
        </w:rPr>
        <w:t>次</w:t>
      </w:r>
      <w:r>
        <w:rPr>
          <w:rFonts w:ascii="標楷體" w:eastAsia="標楷體" w:hAnsi="標楷體" w:hint="eastAsia"/>
          <w:sz w:val="20"/>
        </w:rPr>
        <w:t>院教評</w:t>
      </w:r>
      <w:r w:rsidRPr="007F7928">
        <w:rPr>
          <w:rFonts w:ascii="標楷體" w:eastAsia="標楷體" w:hAnsi="標楷體" w:hint="eastAsia"/>
          <w:sz w:val="20"/>
        </w:rPr>
        <w:t>會議通過</w:t>
      </w:r>
    </w:p>
    <w:p w:rsidR="00AD4F49" w:rsidRDefault="00AD4F49" w:rsidP="00AD4F49">
      <w:pPr>
        <w:spacing w:line="240" w:lineRule="exact"/>
        <w:jc w:val="right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10</w:t>
      </w:r>
      <w:r w:rsidR="00F70F26">
        <w:rPr>
          <w:rFonts w:ascii="標楷體" w:eastAsia="標楷體" w:hAnsi="標楷體" w:hint="eastAsia"/>
          <w:sz w:val="20"/>
        </w:rPr>
        <w:t>5</w:t>
      </w:r>
      <w:r>
        <w:rPr>
          <w:rFonts w:ascii="標楷體" w:eastAsia="標楷體" w:hAnsi="標楷體" w:hint="eastAsia"/>
          <w:sz w:val="20"/>
        </w:rPr>
        <w:t>.</w:t>
      </w:r>
      <w:r w:rsidR="00F70F26">
        <w:rPr>
          <w:rFonts w:ascii="標楷體" w:eastAsia="標楷體" w:hAnsi="標楷體" w:hint="eastAsia"/>
          <w:sz w:val="20"/>
        </w:rPr>
        <w:t>1</w:t>
      </w:r>
      <w:r>
        <w:rPr>
          <w:rFonts w:ascii="標楷體" w:eastAsia="標楷體" w:hAnsi="標楷體" w:hint="eastAsia"/>
          <w:sz w:val="20"/>
        </w:rPr>
        <w:t>.1</w:t>
      </w:r>
      <w:r w:rsidR="00F70F26">
        <w:rPr>
          <w:rFonts w:ascii="標楷體" w:eastAsia="標楷體" w:hAnsi="標楷體" w:hint="eastAsia"/>
          <w:sz w:val="20"/>
        </w:rPr>
        <w:t>3</w:t>
      </w:r>
      <w:r>
        <w:rPr>
          <w:rFonts w:ascii="標楷體" w:eastAsia="標楷體" w:hAnsi="標楷體" w:hint="eastAsia"/>
          <w:sz w:val="20"/>
        </w:rPr>
        <w:t xml:space="preserve"> (104)</w:t>
      </w:r>
      <w:r w:rsidR="00957A1D"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>學年度第1學期第</w:t>
      </w:r>
      <w:r w:rsidR="00F70F26">
        <w:rPr>
          <w:rFonts w:ascii="標楷體" w:eastAsia="標楷體" w:hAnsi="標楷體" w:hint="eastAsia"/>
          <w:sz w:val="20"/>
        </w:rPr>
        <w:t>5</w:t>
      </w:r>
      <w:r>
        <w:rPr>
          <w:rFonts w:ascii="標楷體" w:eastAsia="標楷體" w:hAnsi="標楷體" w:hint="eastAsia"/>
          <w:sz w:val="20"/>
        </w:rPr>
        <w:t>次系</w:t>
      </w:r>
      <w:proofErr w:type="gramStart"/>
      <w:r>
        <w:rPr>
          <w:rFonts w:ascii="標楷體" w:eastAsia="標楷體" w:hAnsi="標楷體" w:hint="eastAsia"/>
          <w:sz w:val="20"/>
        </w:rPr>
        <w:t>務</w:t>
      </w:r>
      <w:proofErr w:type="gramEnd"/>
      <w:r>
        <w:rPr>
          <w:rFonts w:ascii="標楷體" w:eastAsia="標楷體" w:hAnsi="標楷體" w:hint="eastAsia"/>
          <w:sz w:val="20"/>
        </w:rPr>
        <w:t>會議修正</w:t>
      </w:r>
      <w:r w:rsidR="00F70F26">
        <w:rPr>
          <w:rFonts w:ascii="標楷體" w:eastAsia="標楷體" w:hAnsi="標楷體" w:hint="eastAsia"/>
          <w:sz w:val="20"/>
        </w:rPr>
        <w:t>通過</w:t>
      </w:r>
    </w:p>
    <w:p w:rsidR="00957A1D" w:rsidRDefault="00957A1D" w:rsidP="00AD4F49">
      <w:pPr>
        <w:spacing w:line="24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105.3.2(104) 學年度第2學期第1次院教廷會議通過</w:t>
      </w:r>
    </w:p>
    <w:p w:rsidR="00AD4F49" w:rsidRPr="007F7928" w:rsidRDefault="00AD4F49" w:rsidP="00AD4F49">
      <w:pPr>
        <w:spacing w:line="240" w:lineRule="exact"/>
        <w:jc w:val="right"/>
        <w:rPr>
          <w:rFonts w:ascii="標楷體" w:eastAsia="標楷體" w:hAnsi="標楷體"/>
          <w:sz w:val="20"/>
        </w:rPr>
      </w:pPr>
    </w:p>
    <w:tbl>
      <w:tblPr>
        <w:tblW w:w="9599" w:type="dxa"/>
        <w:jc w:val="center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7771"/>
      </w:tblGrid>
      <w:tr w:rsidR="00AD4F49" w:rsidRPr="00490A7B" w:rsidTr="00F70F26">
        <w:trPr>
          <w:cantSplit/>
          <w:trHeight w:val="715"/>
          <w:jc w:val="center"/>
        </w:trPr>
        <w:tc>
          <w:tcPr>
            <w:tcW w:w="1828" w:type="dxa"/>
            <w:gridSpan w:val="2"/>
            <w:shd w:val="clear" w:color="auto" w:fill="auto"/>
            <w:vAlign w:val="center"/>
          </w:tcPr>
          <w:p w:rsidR="00AD4F49" w:rsidRPr="00250F54" w:rsidRDefault="00AD4F49" w:rsidP="00A55E07">
            <w:pPr>
              <w:jc w:val="center"/>
              <w:rPr>
                <w:rFonts w:ascii="標楷體" w:eastAsia="標楷體" w:hAnsi="標楷體"/>
                <w:b/>
              </w:rPr>
            </w:pPr>
            <w:r w:rsidRPr="00250F54">
              <w:rPr>
                <w:rFonts w:ascii="標楷體" w:eastAsia="標楷體" w:hAnsi="標楷體" w:hint="eastAsia"/>
                <w:b/>
              </w:rPr>
              <w:t>評 審 項 目</w:t>
            </w:r>
          </w:p>
          <w:p w:rsidR="00AD4F49" w:rsidRPr="00250F54" w:rsidRDefault="00AD4F49" w:rsidP="00A55E07">
            <w:pPr>
              <w:jc w:val="center"/>
              <w:rPr>
                <w:rFonts w:ascii="標楷體" w:eastAsia="標楷體" w:hAnsi="標楷體"/>
                <w:b/>
              </w:rPr>
            </w:pPr>
            <w:r w:rsidRPr="00250F54">
              <w:rPr>
                <w:rFonts w:ascii="標楷體" w:eastAsia="標楷體" w:hAnsi="標楷體" w:hint="eastAsia"/>
                <w:b/>
              </w:rPr>
              <w:t>（最高給分）</w:t>
            </w:r>
          </w:p>
        </w:tc>
        <w:tc>
          <w:tcPr>
            <w:tcW w:w="7771" w:type="dxa"/>
            <w:shd w:val="clear" w:color="auto" w:fill="auto"/>
            <w:vAlign w:val="center"/>
          </w:tcPr>
          <w:p w:rsidR="00AD4F49" w:rsidRPr="00250F54" w:rsidRDefault="00AD4F49" w:rsidP="00A55E07">
            <w:pPr>
              <w:jc w:val="both"/>
              <w:rPr>
                <w:rFonts w:ascii="標楷體" w:eastAsia="標楷體" w:hAnsi="標楷體"/>
                <w:b/>
              </w:rPr>
            </w:pPr>
            <w:r w:rsidRPr="00250F54">
              <w:rPr>
                <w:rFonts w:ascii="標楷體" w:eastAsia="標楷體" w:hAnsi="標楷體" w:hint="eastAsia"/>
                <w:b/>
              </w:rPr>
              <w:t>計　分　指　標（最高得分標準）</w:t>
            </w:r>
          </w:p>
        </w:tc>
      </w:tr>
      <w:tr w:rsidR="00AD4F49" w:rsidRPr="00515D39" w:rsidTr="00F70F26">
        <w:trPr>
          <w:cantSplit/>
          <w:trHeight w:val="2555"/>
          <w:jc w:val="center"/>
        </w:trPr>
        <w:tc>
          <w:tcPr>
            <w:tcW w:w="928" w:type="dxa"/>
            <w:vMerge w:val="restart"/>
            <w:shd w:val="clear" w:color="auto" w:fill="auto"/>
          </w:tcPr>
          <w:p w:rsidR="00AD4F49" w:rsidRPr="00490A7B" w:rsidRDefault="00AD4F49" w:rsidP="00A55E07">
            <w:pPr>
              <w:jc w:val="center"/>
              <w:rPr>
                <w:rFonts w:ascii="標楷體" w:eastAsia="標楷體"/>
                <w:bCs/>
                <w:sz w:val="32"/>
              </w:rPr>
            </w:pPr>
            <w:r w:rsidRPr="00490A7B">
              <w:rPr>
                <w:rFonts w:ascii="標楷體" w:eastAsia="標楷體" w:hint="eastAsia"/>
                <w:bCs/>
                <w:sz w:val="32"/>
              </w:rPr>
              <w:t>教學</w:t>
            </w:r>
          </w:p>
          <w:p w:rsidR="00AD4F49" w:rsidRPr="00490A7B" w:rsidRDefault="00AD4F49" w:rsidP="00A55E07">
            <w:pPr>
              <w:jc w:val="center"/>
              <w:rPr>
                <w:rFonts w:ascii="標楷體" w:eastAsia="標楷體"/>
                <w:bCs/>
                <w:sz w:val="18"/>
              </w:rPr>
            </w:pPr>
            <w:r w:rsidRPr="00490A7B">
              <w:rPr>
                <w:rFonts w:ascii="標楷體" w:eastAsia="標楷體" w:hint="eastAsia"/>
                <w:bCs/>
                <w:sz w:val="18"/>
              </w:rPr>
              <w:t>（70分）</w:t>
            </w:r>
          </w:p>
        </w:tc>
        <w:tc>
          <w:tcPr>
            <w:tcW w:w="900" w:type="dxa"/>
            <w:shd w:val="clear" w:color="auto" w:fill="auto"/>
          </w:tcPr>
          <w:p w:rsidR="00AD4F49" w:rsidRPr="00490A7B" w:rsidRDefault="00AD4F49" w:rsidP="00A55E07">
            <w:pPr>
              <w:jc w:val="center"/>
              <w:rPr>
                <w:rFonts w:ascii="標楷體" w:eastAsia="標楷體"/>
                <w:bCs/>
              </w:rPr>
            </w:pPr>
            <w:r w:rsidRPr="00490A7B">
              <w:rPr>
                <w:rFonts w:ascii="標楷體" w:eastAsia="標楷體" w:hint="eastAsia"/>
                <w:bCs/>
              </w:rPr>
              <w:t>教學</w:t>
            </w:r>
          </w:p>
          <w:p w:rsidR="00AD4F49" w:rsidRPr="00490A7B" w:rsidRDefault="00AD4F49" w:rsidP="00A55E07">
            <w:pPr>
              <w:jc w:val="center"/>
              <w:rPr>
                <w:rFonts w:ascii="標楷體" w:eastAsia="標楷體"/>
                <w:bCs/>
              </w:rPr>
            </w:pPr>
            <w:r w:rsidRPr="00490A7B">
              <w:rPr>
                <w:rFonts w:ascii="標楷體" w:eastAsia="標楷體" w:hint="eastAsia"/>
                <w:bCs/>
              </w:rPr>
              <w:t>績效</w:t>
            </w:r>
          </w:p>
          <w:p w:rsidR="00AD4F49" w:rsidRPr="00490A7B" w:rsidRDefault="00AD4F49" w:rsidP="00A55E07">
            <w:pPr>
              <w:jc w:val="center"/>
              <w:rPr>
                <w:rFonts w:ascii="標楷體" w:eastAsia="標楷體"/>
                <w:bCs/>
                <w:sz w:val="18"/>
              </w:rPr>
            </w:pPr>
            <w:r w:rsidRPr="00490A7B">
              <w:rPr>
                <w:rFonts w:ascii="標楷體" w:eastAsia="標楷體" w:hint="eastAsia"/>
                <w:bCs/>
                <w:sz w:val="18"/>
              </w:rPr>
              <w:t>（40分）</w:t>
            </w:r>
          </w:p>
        </w:tc>
        <w:tc>
          <w:tcPr>
            <w:tcW w:w="7771" w:type="dxa"/>
            <w:shd w:val="clear" w:color="auto" w:fill="auto"/>
          </w:tcPr>
          <w:p w:rsidR="00AD4F49" w:rsidRPr="00F70F26" w:rsidRDefault="00AD4F49" w:rsidP="00A55E07">
            <w:pPr>
              <w:spacing w:line="280" w:lineRule="exact"/>
              <w:ind w:leftChars="100" w:left="563" w:right="113" w:hangingChars="147" w:hanging="323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一、授課計畫上網。</w:t>
            </w:r>
            <w:r w:rsid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4</w:t>
            </w:r>
          </w:p>
          <w:p w:rsidR="00AD4F49" w:rsidRPr="00F70F26" w:rsidRDefault="00AD4F49" w:rsidP="00A55E07">
            <w:pPr>
              <w:spacing w:line="280" w:lineRule="exact"/>
              <w:ind w:leftChars="100" w:left="673" w:right="113" w:hangingChars="197" w:hanging="433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二、教學輔助媒材、教材講義之編撰及上網。</w:t>
            </w:r>
            <w:r w:rsid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5</w:t>
            </w:r>
          </w:p>
          <w:p w:rsidR="00AD4F49" w:rsidRPr="00F70F26" w:rsidRDefault="00AD4F49" w:rsidP="00A55E07">
            <w:pPr>
              <w:spacing w:line="280" w:lineRule="exact"/>
              <w:ind w:leftChars="100" w:left="673" w:right="113" w:hangingChars="197" w:hanging="433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三、經登記有案出版商出版教學用書。</w:t>
            </w:r>
            <w:r w:rsidR="00F70F26" w:rsidRPr="00F70F26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２</w:t>
            </w:r>
          </w:p>
          <w:p w:rsidR="00AD4F49" w:rsidRPr="00F70F26" w:rsidRDefault="00AD4F49" w:rsidP="00A55E07">
            <w:pPr>
              <w:spacing w:line="280" w:lineRule="exact"/>
              <w:ind w:leftChars="100" w:left="563" w:right="113" w:hangingChars="147" w:hanging="323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四、</w:t>
            </w:r>
            <w:r w:rsidRPr="00F70F26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學生學習成果導向問卷調查</w:t>
            </w: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之結果。</w:t>
            </w:r>
            <w:r w:rsid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6</w:t>
            </w:r>
          </w:p>
          <w:p w:rsidR="00AD4F49" w:rsidRPr="00F70F26" w:rsidRDefault="00AD4F49" w:rsidP="00A55E07">
            <w:pPr>
              <w:spacing w:line="280" w:lineRule="exact"/>
              <w:ind w:leftChars="100" w:left="673" w:right="113" w:hangingChars="197" w:hanging="433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五、獲政府機關、學會或有立案之財團法人核頒教學獎勵者。</w:t>
            </w:r>
            <w:r w:rsidR="00F70F26" w:rsidRPr="00F70F26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0.1</w:t>
            </w:r>
          </w:p>
          <w:p w:rsidR="00AD4F49" w:rsidRPr="00F70F26" w:rsidRDefault="00AD4F49" w:rsidP="00A55E07">
            <w:pPr>
              <w:spacing w:line="280" w:lineRule="exact"/>
              <w:ind w:leftChars="100" w:left="673" w:right="113" w:hangingChars="197" w:hanging="433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六、教學者提出足資證明其教學績效者。</w:t>
            </w:r>
            <w:r w:rsid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5</w:t>
            </w:r>
          </w:p>
          <w:p w:rsidR="00AD4F49" w:rsidRPr="00F70F26" w:rsidRDefault="00AD4F49" w:rsidP="00A55E07">
            <w:pPr>
              <w:spacing w:line="280" w:lineRule="exact"/>
              <w:ind w:leftChars="100" w:left="673" w:right="113" w:hangingChars="197" w:hanging="433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七、學生成績冊等重要文件資料準時繳交或上傳至</w:t>
            </w:r>
            <w:r w:rsidRPr="00F70F26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註冊</w:t>
            </w: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組。</w:t>
            </w:r>
            <w:r w:rsid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5</w:t>
            </w:r>
          </w:p>
          <w:p w:rsidR="00AD4F49" w:rsidRPr="00F70F26" w:rsidRDefault="00AD4F49" w:rsidP="00A55E07">
            <w:pPr>
              <w:spacing w:line="280" w:lineRule="exact"/>
              <w:ind w:leftChars="100" w:left="673" w:right="113" w:hangingChars="197" w:hanging="433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八、遵守教師出席請假相關規定。</w:t>
            </w:r>
            <w:r w:rsid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  <w:p w:rsidR="00AD4F49" w:rsidRPr="00F70F26" w:rsidRDefault="00AD4F49" w:rsidP="00A55E07">
            <w:pPr>
              <w:spacing w:line="280" w:lineRule="exact"/>
              <w:ind w:leftChars="100" w:left="563" w:right="113" w:hangingChars="147" w:hanging="323"/>
              <w:rPr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九、其他相關事蹟。</w:t>
            </w:r>
            <w:r w:rsidR="00F70F26" w:rsidRPr="00F70F26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10.9</w:t>
            </w:r>
          </w:p>
        </w:tc>
        <w:bookmarkStart w:id="0" w:name="_GoBack"/>
        <w:bookmarkEnd w:id="0"/>
      </w:tr>
      <w:tr w:rsidR="00AD4F49" w:rsidRPr="00515D39" w:rsidTr="00F70F26">
        <w:trPr>
          <w:cantSplit/>
          <w:trHeight w:val="1540"/>
          <w:jc w:val="center"/>
        </w:trPr>
        <w:tc>
          <w:tcPr>
            <w:tcW w:w="928" w:type="dxa"/>
            <w:vMerge/>
            <w:shd w:val="clear" w:color="auto" w:fill="auto"/>
          </w:tcPr>
          <w:p w:rsidR="00AD4F49" w:rsidRPr="00490A7B" w:rsidRDefault="00AD4F49" w:rsidP="00A55E07">
            <w:pPr>
              <w:ind w:left="113" w:right="113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AD4F49" w:rsidRPr="00490A7B" w:rsidRDefault="00AD4F49" w:rsidP="00A55E07">
            <w:pPr>
              <w:jc w:val="center"/>
              <w:rPr>
                <w:rFonts w:ascii="標楷體" w:eastAsia="標楷體"/>
                <w:bCs/>
              </w:rPr>
            </w:pPr>
            <w:r w:rsidRPr="00490A7B">
              <w:rPr>
                <w:rFonts w:ascii="標楷體" w:eastAsia="標楷體" w:hint="eastAsia"/>
                <w:bCs/>
              </w:rPr>
              <w:t>學生</w:t>
            </w:r>
          </w:p>
          <w:p w:rsidR="00AD4F49" w:rsidRPr="00490A7B" w:rsidRDefault="00AD4F49" w:rsidP="00A55E07">
            <w:pPr>
              <w:jc w:val="center"/>
              <w:rPr>
                <w:rFonts w:ascii="標楷體" w:eastAsia="標楷體"/>
                <w:bCs/>
              </w:rPr>
            </w:pPr>
            <w:r w:rsidRPr="00490A7B">
              <w:rPr>
                <w:rFonts w:ascii="標楷體" w:eastAsia="標楷體" w:hint="eastAsia"/>
                <w:bCs/>
              </w:rPr>
              <w:t>輔導</w:t>
            </w:r>
          </w:p>
          <w:p w:rsidR="00AD4F49" w:rsidRPr="00490A7B" w:rsidRDefault="00AD4F49" w:rsidP="00A55E07">
            <w:pPr>
              <w:jc w:val="center"/>
              <w:rPr>
                <w:b/>
              </w:rPr>
            </w:pPr>
            <w:r w:rsidRPr="00490A7B">
              <w:rPr>
                <w:rFonts w:ascii="標楷體" w:eastAsia="標楷體" w:hint="eastAsia"/>
                <w:bCs/>
                <w:sz w:val="18"/>
              </w:rPr>
              <w:t>（20分）</w:t>
            </w:r>
          </w:p>
        </w:tc>
        <w:tc>
          <w:tcPr>
            <w:tcW w:w="7771" w:type="dxa"/>
            <w:shd w:val="clear" w:color="auto" w:fill="auto"/>
          </w:tcPr>
          <w:p w:rsidR="00AD4F49" w:rsidRPr="00F70F26" w:rsidRDefault="00AD4F49" w:rsidP="00A55E07">
            <w:pPr>
              <w:spacing w:line="280" w:lineRule="exact"/>
              <w:ind w:leftChars="100" w:left="563" w:right="113" w:hangingChars="147" w:hanging="323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一、遵守教師倫理。</w:t>
            </w:r>
            <w:r w:rsid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  <w:p w:rsidR="00AD4F49" w:rsidRPr="00F70F26" w:rsidRDefault="00AD4F49" w:rsidP="00A55E07">
            <w:pPr>
              <w:spacing w:line="280" w:lineRule="exact"/>
              <w:ind w:leftChars="100" w:left="673" w:right="113" w:hangingChars="197" w:hanging="433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二、輔導學生課業、生活、人格、就業等有具體事蹟者。</w:t>
            </w:r>
            <w:r w:rsid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4</w:t>
            </w:r>
          </w:p>
          <w:p w:rsidR="00AD4F49" w:rsidRPr="00F70F26" w:rsidRDefault="00AD4F49" w:rsidP="00A55E07">
            <w:pPr>
              <w:spacing w:line="280" w:lineRule="exact"/>
              <w:ind w:leftChars="100" w:left="673" w:right="113" w:hangingChars="197" w:hanging="433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三、輔導特殊需求學生有具體事蹟者。</w:t>
            </w:r>
            <w:r w:rsidR="00F70F26" w:rsidRPr="00F70F26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0.5</w:t>
            </w:r>
          </w:p>
          <w:p w:rsidR="00AD4F49" w:rsidRPr="00F70F26" w:rsidRDefault="00AD4F49" w:rsidP="00A55E07">
            <w:pPr>
              <w:spacing w:line="280" w:lineRule="exact"/>
              <w:ind w:leftChars="100" w:left="673" w:right="113" w:hangingChars="197" w:hanging="433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四、指導論文、實習或展演等。</w:t>
            </w:r>
            <w:r w:rsid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4</w:t>
            </w:r>
          </w:p>
          <w:p w:rsidR="00AD4F49" w:rsidRPr="00F70F26" w:rsidRDefault="00AD4F49" w:rsidP="00A55E07">
            <w:pPr>
              <w:spacing w:line="280" w:lineRule="exact"/>
              <w:ind w:leftChars="100" w:left="563" w:right="113" w:hangingChars="147" w:hanging="323"/>
              <w:rPr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五、其他相關事蹟。</w:t>
            </w:r>
            <w:r w:rsidR="00F70F26" w:rsidRPr="00F70F26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9.5</w:t>
            </w:r>
          </w:p>
        </w:tc>
      </w:tr>
      <w:tr w:rsidR="00AD4F49" w:rsidRPr="00515D39" w:rsidTr="00F70F26">
        <w:trPr>
          <w:cantSplit/>
          <w:trHeight w:val="964"/>
          <w:jc w:val="center"/>
        </w:trPr>
        <w:tc>
          <w:tcPr>
            <w:tcW w:w="928" w:type="dxa"/>
            <w:vMerge/>
            <w:shd w:val="clear" w:color="auto" w:fill="auto"/>
          </w:tcPr>
          <w:p w:rsidR="00AD4F49" w:rsidRPr="00490A7B" w:rsidRDefault="00AD4F49" w:rsidP="00A55E07">
            <w:pPr>
              <w:ind w:left="113" w:right="113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AD4F49" w:rsidRPr="00490A7B" w:rsidRDefault="00AD4F49" w:rsidP="00A55E07">
            <w:pPr>
              <w:spacing w:line="280" w:lineRule="exact"/>
              <w:ind w:left="113" w:right="113"/>
              <w:jc w:val="center"/>
              <w:rPr>
                <w:rFonts w:ascii="標楷體" w:eastAsia="標楷體"/>
                <w:bCs/>
              </w:rPr>
            </w:pPr>
            <w:r w:rsidRPr="00490A7B">
              <w:rPr>
                <w:rFonts w:ascii="標楷體" w:eastAsia="標楷體" w:hint="eastAsia"/>
                <w:bCs/>
              </w:rPr>
              <w:t>教學年資</w:t>
            </w:r>
          </w:p>
          <w:p w:rsidR="00AD4F49" w:rsidRPr="00490A7B" w:rsidRDefault="00AD4F49" w:rsidP="00A55E07">
            <w:pPr>
              <w:spacing w:line="280" w:lineRule="exact"/>
              <w:ind w:left="113" w:right="113"/>
              <w:rPr>
                <w:rFonts w:ascii="標楷體" w:eastAsia="標楷體"/>
                <w:bCs/>
                <w:spacing w:val="-4"/>
                <w:sz w:val="18"/>
              </w:rPr>
            </w:pPr>
            <w:r w:rsidRPr="00490A7B">
              <w:rPr>
                <w:rFonts w:ascii="標楷體" w:eastAsia="標楷體" w:hint="eastAsia"/>
                <w:bCs/>
                <w:spacing w:val="-4"/>
                <w:sz w:val="18"/>
              </w:rPr>
              <w:t>（5分）</w:t>
            </w:r>
          </w:p>
        </w:tc>
        <w:tc>
          <w:tcPr>
            <w:tcW w:w="7771" w:type="dxa"/>
            <w:shd w:val="clear" w:color="auto" w:fill="auto"/>
          </w:tcPr>
          <w:p w:rsidR="00AD4F49" w:rsidRPr="00515D39" w:rsidRDefault="00AD4F49" w:rsidP="00A55E07">
            <w:pPr>
              <w:spacing w:line="280" w:lineRule="exact"/>
              <w:ind w:left="113" w:right="113"/>
              <w:rPr>
                <w:rFonts w:ascii="標楷體" w:eastAsia="標楷體"/>
                <w:sz w:val="22"/>
                <w:szCs w:val="22"/>
              </w:rPr>
            </w:pPr>
            <w:r w:rsidRPr="00515D39">
              <w:rPr>
                <w:rFonts w:ascii="標楷體" w:eastAsia="標楷體" w:hint="eastAsia"/>
                <w:sz w:val="22"/>
                <w:szCs w:val="22"/>
              </w:rPr>
              <w:t>教學年資之計分以現任職級之期間為限。</w:t>
            </w:r>
          </w:p>
          <w:p w:rsidR="00AD4F49" w:rsidRPr="00515D39" w:rsidRDefault="00AD4F49" w:rsidP="00A55E07">
            <w:pPr>
              <w:spacing w:line="280" w:lineRule="exact"/>
              <w:ind w:firstLineChars="63" w:firstLine="139"/>
              <w:rPr>
                <w:sz w:val="22"/>
                <w:szCs w:val="22"/>
              </w:rPr>
            </w:pPr>
            <w:r w:rsidRPr="00515D39">
              <w:rPr>
                <w:rFonts w:ascii="標楷體" w:eastAsia="標楷體" w:hint="eastAsia"/>
                <w:sz w:val="22"/>
                <w:szCs w:val="22"/>
              </w:rPr>
              <w:t>每</w:t>
            </w:r>
            <w:proofErr w:type="gramStart"/>
            <w:r w:rsidRPr="00515D39">
              <w:rPr>
                <w:rFonts w:ascii="標楷體" w:eastAsia="標楷體" w:hint="eastAsia"/>
                <w:sz w:val="22"/>
                <w:szCs w:val="22"/>
              </w:rPr>
              <w:t>任滿一年給一分</w:t>
            </w:r>
            <w:proofErr w:type="gramEnd"/>
            <w:r w:rsidRPr="00515D39">
              <w:rPr>
                <w:rFonts w:ascii="標楷體" w:eastAsia="標楷體" w:hint="eastAsia"/>
                <w:sz w:val="22"/>
                <w:szCs w:val="22"/>
              </w:rPr>
              <w:t>（不滿</w:t>
            </w:r>
            <w:proofErr w:type="gramStart"/>
            <w:r w:rsidRPr="00515D39">
              <w:rPr>
                <w:rFonts w:ascii="標楷體" w:eastAsia="標楷體" w:hint="eastAsia"/>
                <w:sz w:val="22"/>
                <w:szCs w:val="22"/>
              </w:rPr>
              <w:t>一</w:t>
            </w:r>
            <w:proofErr w:type="gramEnd"/>
            <w:r w:rsidRPr="00515D39">
              <w:rPr>
                <w:rFonts w:ascii="標楷體" w:eastAsia="標楷體" w:hint="eastAsia"/>
                <w:sz w:val="22"/>
                <w:szCs w:val="22"/>
              </w:rPr>
              <w:t>學年者不計）。</w:t>
            </w:r>
          </w:p>
        </w:tc>
      </w:tr>
      <w:tr w:rsidR="00AD4F49" w:rsidRPr="00515D39" w:rsidTr="00F70F26">
        <w:trPr>
          <w:cantSplit/>
          <w:trHeight w:val="524"/>
          <w:jc w:val="center"/>
        </w:trPr>
        <w:tc>
          <w:tcPr>
            <w:tcW w:w="928" w:type="dxa"/>
            <w:vMerge/>
            <w:shd w:val="clear" w:color="auto" w:fill="auto"/>
          </w:tcPr>
          <w:p w:rsidR="00AD4F49" w:rsidRPr="00490A7B" w:rsidRDefault="00AD4F49" w:rsidP="00A55E07">
            <w:pPr>
              <w:ind w:left="113" w:right="113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AD4F49" w:rsidRPr="00490A7B" w:rsidRDefault="00AD4F49" w:rsidP="00A55E07">
            <w:pPr>
              <w:spacing w:line="280" w:lineRule="exact"/>
              <w:ind w:left="113" w:right="113"/>
              <w:jc w:val="center"/>
              <w:rPr>
                <w:rFonts w:ascii="標楷體" w:eastAsia="標楷體"/>
                <w:bCs/>
              </w:rPr>
            </w:pPr>
            <w:r w:rsidRPr="00490A7B">
              <w:rPr>
                <w:rFonts w:ascii="標楷體" w:eastAsia="標楷體" w:hint="eastAsia"/>
                <w:bCs/>
              </w:rPr>
              <w:t>其他</w:t>
            </w:r>
          </w:p>
          <w:p w:rsidR="00AD4F49" w:rsidRPr="00490A7B" w:rsidRDefault="00AD4F49" w:rsidP="00A55E07">
            <w:pPr>
              <w:spacing w:line="280" w:lineRule="exact"/>
              <w:ind w:left="113" w:right="113"/>
              <w:jc w:val="center"/>
              <w:rPr>
                <w:rFonts w:ascii="標楷體" w:eastAsia="標楷體"/>
                <w:bCs/>
                <w:sz w:val="32"/>
              </w:rPr>
            </w:pPr>
            <w:r w:rsidRPr="00490A7B">
              <w:rPr>
                <w:rFonts w:ascii="標楷體" w:eastAsia="標楷體" w:hint="eastAsia"/>
                <w:bCs/>
                <w:spacing w:val="-4"/>
                <w:sz w:val="18"/>
              </w:rPr>
              <w:t>（5分）</w:t>
            </w:r>
          </w:p>
        </w:tc>
        <w:tc>
          <w:tcPr>
            <w:tcW w:w="7771" w:type="dxa"/>
            <w:shd w:val="clear" w:color="auto" w:fill="auto"/>
          </w:tcPr>
          <w:p w:rsidR="00AD4F49" w:rsidRPr="00515D39" w:rsidRDefault="00AD4F49" w:rsidP="00A55E07">
            <w:pPr>
              <w:spacing w:line="280" w:lineRule="exact"/>
              <w:ind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D4F49" w:rsidRPr="00515D39" w:rsidTr="00F70F26">
        <w:trPr>
          <w:cantSplit/>
          <w:trHeight w:val="5370"/>
          <w:jc w:val="center"/>
        </w:trPr>
        <w:tc>
          <w:tcPr>
            <w:tcW w:w="1828" w:type="dxa"/>
            <w:gridSpan w:val="2"/>
            <w:shd w:val="clear" w:color="auto" w:fill="auto"/>
            <w:vAlign w:val="center"/>
          </w:tcPr>
          <w:p w:rsidR="00AD4F49" w:rsidRPr="00490A7B" w:rsidRDefault="00AD4F49" w:rsidP="00A55E07">
            <w:pPr>
              <w:ind w:left="113" w:right="113"/>
              <w:jc w:val="center"/>
              <w:rPr>
                <w:rFonts w:ascii="標楷體" w:eastAsia="標楷體"/>
                <w:bCs/>
                <w:sz w:val="32"/>
              </w:rPr>
            </w:pPr>
            <w:r w:rsidRPr="00490A7B">
              <w:rPr>
                <w:rFonts w:ascii="標楷體" w:eastAsia="標楷體" w:hint="eastAsia"/>
                <w:bCs/>
                <w:sz w:val="32"/>
              </w:rPr>
              <w:t xml:space="preserve">服務                   </w:t>
            </w:r>
          </w:p>
          <w:p w:rsidR="00AD4F49" w:rsidRPr="00490A7B" w:rsidRDefault="00AD4F49" w:rsidP="00A55E07">
            <w:pPr>
              <w:jc w:val="center"/>
              <w:rPr>
                <w:b/>
              </w:rPr>
            </w:pPr>
            <w:r w:rsidRPr="00490A7B">
              <w:rPr>
                <w:rFonts w:ascii="標楷體" w:eastAsia="標楷體" w:hint="eastAsia"/>
                <w:bCs/>
                <w:sz w:val="20"/>
              </w:rPr>
              <w:t>（30分）</w:t>
            </w:r>
          </w:p>
        </w:tc>
        <w:tc>
          <w:tcPr>
            <w:tcW w:w="7771" w:type="dxa"/>
            <w:shd w:val="clear" w:color="auto" w:fill="auto"/>
          </w:tcPr>
          <w:p w:rsidR="00AD4F49" w:rsidRPr="00F70F26" w:rsidRDefault="00AD4F49" w:rsidP="00A55E07">
            <w:pPr>
              <w:spacing w:line="28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服務年資以在本校現任職級之期間為限</w:t>
            </w:r>
          </w:p>
          <w:p w:rsidR="00AD4F49" w:rsidRPr="00F70F26" w:rsidRDefault="00AD4F49" w:rsidP="00A55E07">
            <w:pPr>
              <w:numPr>
                <w:ilvl w:val="0"/>
                <w:numId w:val="1"/>
              </w:numPr>
              <w:spacing w:line="280" w:lineRule="exact"/>
              <w:ind w:left="660" w:hangingChars="300" w:hanging="66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任一級主管及附設單位主管負責盡職，績效良好者，每滿一年給2分；任二級主管負責盡職，績效良好者，每滿一年給1.5分，二者合計最高</w:t>
            </w: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6</w:t>
            </w:r>
            <w:r w:rsidRPr="00F70F26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分。</w:t>
            </w:r>
          </w:p>
          <w:p w:rsidR="00AD4F49" w:rsidRPr="00F70F26" w:rsidRDefault="00AD4F49" w:rsidP="00A55E07">
            <w:pPr>
              <w:numPr>
                <w:ilvl w:val="0"/>
                <w:numId w:val="1"/>
              </w:numPr>
              <w:spacing w:line="280" w:lineRule="exact"/>
              <w:ind w:left="0" w:firstLine="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協助系</w:t>
            </w:r>
            <w:proofErr w:type="gramStart"/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務</w:t>
            </w:r>
            <w:proofErr w:type="gramEnd"/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、校務或擔任重要專案工作負責人、負責盡職、績效良好者。5</w:t>
            </w:r>
          </w:p>
          <w:p w:rsidR="00AD4F49" w:rsidRPr="00F70F26" w:rsidRDefault="00AD4F49" w:rsidP="00A55E07">
            <w:pPr>
              <w:numPr>
                <w:ilvl w:val="0"/>
                <w:numId w:val="1"/>
              </w:numPr>
              <w:spacing w:line="280" w:lineRule="exact"/>
              <w:ind w:left="550" w:hangingChars="250" w:hanging="55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擔任導師或</w:t>
            </w:r>
            <w:r w:rsidRPr="00F70F26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研究生生涯輔導社群指導教師</w:t>
            </w: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績效良好者，每滿一年給1.5分，合計最高6分。</w:t>
            </w:r>
          </w:p>
          <w:p w:rsidR="00AD4F49" w:rsidRPr="00F70F26" w:rsidRDefault="00AD4F49" w:rsidP="00A55E07">
            <w:pPr>
              <w:numPr>
                <w:ilvl w:val="0"/>
                <w:numId w:val="1"/>
              </w:numPr>
              <w:spacing w:line="280" w:lineRule="exact"/>
              <w:ind w:left="0" w:firstLine="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輔導社團、指導學生參加校外正式活動或比賽，績效良好者。0.1</w:t>
            </w:r>
          </w:p>
          <w:p w:rsidR="00AD4F49" w:rsidRPr="00F70F26" w:rsidRDefault="00AD4F49" w:rsidP="00A55E07">
            <w:pPr>
              <w:numPr>
                <w:ilvl w:val="0"/>
                <w:numId w:val="1"/>
              </w:numPr>
              <w:spacing w:line="280" w:lineRule="exact"/>
              <w:ind w:left="0" w:firstLine="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學校重要會議出席狀況。2</w:t>
            </w:r>
          </w:p>
          <w:p w:rsidR="00AD4F49" w:rsidRPr="00F70F26" w:rsidRDefault="00AD4F49" w:rsidP="00A55E07">
            <w:pPr>
              <w:numPr>
                <w:ilvl w:val="0"/>
                <w:numId w:val="1"/>
              </w:numPr>
              <w:spacing w:line="280" w:lineRule="exact"/>
              <w:ind w:left="0" w:firstLine="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擔任學校（含幼</w:t>
            </w:r>
            <w:r w:rsidRPr="00F70F26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兒</w:t>
            </w: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園）或有關教育（行政）機構之專業輔導或評鑑工作。</w:t>
            </w:r>
            <w:r w:rsidR="00F70F26" w:rsidRPr="00F70F26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1</w:t>
            </w:r>
          </w:p>
          <w:p w:rsidR="00AD4F49" w:rsidRPr="00F70F26" w:rsidRDefault="00AD4F49" w:rsidP="00A55E07">
            <w:pPr>
              <w:numPr>
                <w:ilvl w:val="0"/>
                <w:numId w:val="1"/>
              </w:numPr>
              <w:spacing w:line="280" w:lineRule="exact"/>
              <w:ind w:left="0" w:firstLine="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擔任全國性學會職務。0.5</w:t>
            </w:r>
          </w:p>
          <w:p w:rsidR="00AD4F49" w:rsidRPr="00F70F26" w:rsidRDefault="00AD4F49" w:rsidP="00A55E07">
            <w:pPr>
              <w:numPr>
                <w:ilvl w:val="0"/>
                <w:numId w:val="1"/>
              </w:numPr>
              <w:spacing w:line="280" w:lineRule="exact"/>
              <w:ind w:left="0" w:firstLine="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期刊學報編審。</w:t>
            </w:r>
            <w:r w:rsidR="00F70F26" w:rsidRPr="00F70F26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0.5</w:t>
            </w:r>
          </w:p>
          <w:p w:rsidR="00AD4F49" w:rsidRPr="00F70F26" w:rsidRDefault="00AD4F49" w:rsidP="00A55E07">
            <w:pPr>
              <w:numPr>
                <w:ilvl w:val="0"/>
                <w:numId w:val="1"/>
              </w:numPr>
              <w:spacing w:line="280" w:lineRule="exact"/>
              <w:ind w:left="0" w:firstLine="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教育訓練講座或辦理研討會、講習會。0.5</w:t>
            </w:r>
          </w:p>
          <w:p w:rsidR="00AD4F49" w:rsidRPr="00F70F26" w:rsidRDefault="00AD4F49" w:rsidP="00A55E07">
            <w:pPr>
              <w:numPr>
                <w:ilvl w:val="0"/>
                <w:numId w:val="1"/>
              </w:numPr>
              <w:spacing w:line="280" w:lineRule="exact"/>
              <w:ind w:left="0" w:firstLine="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擔任校內外或輔導區之專題演講、輔導或撰文。2</w:t>
            </w:r>
          </w:p>
          <w:p w:rsidR="00AD4F49" w:rsidRPr="00F70F26" w:rsidRDefault="00AD4F49" w:rsidP="00A55E07">
            <w:pPr>
              <w:numPr>
                <w:ilvl w:val="0"/>
                <w:numId w:val="1"/>
              </w:numPr>
              <w:spacing w:line="280" w:lineRule="exact"/>
              <w:ind w:left="0" w:firstLine="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參加校內外演出、展覽。0.1</w:t>
            </w:r>
          </w:p>
          <w:p w:rsidR="00AD4F49" w:rsidRPr="00F70F26" w:rsidRDefault="00AD4F49" w:rsidP="00A55E07">
            <w:pPr>
              <w:numPr>
                <w:ilvl w:val="0"/>
                <w:numId w:val="1"/>
              </w:numPr>
              <w:spacing w:line="280" w:lineRule="exact"/>
              <w:ind w:left="0" w:firstLine="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擔任監考、出題、閱卷工作。1.5</w:t>
            </w:r>
          </w:p>
          <w:p w:rsidR="00AD4F49" w:rsidRPr="00F70F26" w:rsidRDefault="00AD4F49" w:rsidP="00A55E07">
            <w:pPr>
              <w:numPr>
                <w:ilvl w:val="0"/>
                <w:numId w:val="1"/>
              </w:numPr>
              <w:spacing w:line="280" w:lineRule="exact"/>
              <w:ind w:left="0" w:firstLine="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擔任英語與相關競賽評審。1.5</w:t>
            </w:r>
          </w:p>
          <w:p w:rsidR="00AD4F49" w:rsidRPr="00F70F26" w:rsidRDefault="00AD4F49" w:rsidP="00A55E07">
            <w:pPr>
              <w:numPr>
                <w:ilvl w:val="0"/>
                <w:numId w:val="1"/>
              </w:numPr>
              <w:spacing w:line="280" w:lineRule="exact"/>
              <w:ind w:left="0" w:firstLine="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其他相關專業服務。</w:t>
            </w:r>
            <w:r w:rsidRPr="00F70F26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1</w:t>
            </w:r>
            <w:r w:rsidR="00F70F26" w:rsidRPr="00F70F26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.5</w:t>
            </w:r>
          </w:p>
          <w:p w:rsidR="00AD4F49" w:rsidRPr="00F70F26" w:rsidRDefault="00AD4F49" w:rsidP="00A55E07">
            <w:pPr>
              <w:numPr>
                <w:ilvl w:val="0"/>
                <w:numId w:val="1"/>
              </w:numPr>
              <w:spacing w:line="280" w:lineRule="exact"/>
              <w:ind w:left="0" w:firstLine="0"/>
              <w:rPr>
                <w:rFonts w:ascii="標楷體" w:eastAsia="標楷體" w:hAnsi="標楷體"/>
                <w:sz w:val="22"/>
                <w:szCs w:val="22"/>
              </w:rPr>
            </w:pPr>
            <w:r w:rsidRPr="00F70F26">
              <w:rPr>
                <w:rFonts w:ascii="標楷體" w:eastAsia="標楷體" w:hAnsi="標楷體" w:hint="eastAsia"/>
                <w:bCs/>
                <w:sz w:val="22"/>
                <w:szCs w:val="22"/>
              </w:rPr>
              <w:t>其他相關事蹟。</w:t>
            </w:r>
            <w:r w:rsidR="00F70F26" w:rsidRPr="00151280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1.8</w:t>
            </w:r>
          </w:p>
          <w:p w:rsidR="00AD4F49" w:rsidRPr="00515D39" w:rsidRDefault="00AD4F49" w:rsidP="00A55E07">
            <w:pPr>
              <w:spacing w:line="300" w:lineRule="exact"/>
              <w:ind w:left="593"/>
              <w:rPr>
                <w:sz w:val="22"/>
                <w:szCs w:val="22"/>
              </w:rPr>
            </w:pPr>
          </w:p>
        </w:tc>
      </w:tr>
    </w:tbl>
    <w:p w:rsidR="00AD4F49" w:rsidRPr="00AD4F49" w:rsidRDefault="00AD4F49" w:rsidP="00AD4F49">
      <w:pPr>
        <w:rPr>
          <w:rFonts w:ascii="標楷體" w:eastAsia="標楷體" w:hAnsi="標楷體"/>
          <w:szCs w:val="20"/>
        </w:rPr>
      </w:pPr>
      <w:r w:rsidRPr="00AD4F49">
        <w:rPr>
          <w:rFonts w:ascii="標楷體" w:eastAsia="標楷體" w:hAnsi="標楷體" w:hint="eastAsia"/>
          <w:szCs w:val="20"/>
        </w:rPr>
        <w:t>備註：一、本表係依「本校教師教學服務成績考核要點」訂定。</w:t>
      </w:r>
    </w:p>
    <w:p w:rsidR="00AD4F49" w:rsidRPr="005138DA" w:rsidRDefault="00AD4F49" w:rsidP="005138DA">
      <w:pPr>
        <w:ind w:firstLineChars="300" w:firstLine="721"/>
        <w:rPr>
          <w:rFonts w:ascii="標楷體" w:eastAsia="標楷體" w:hAnsi="標楷體"/>
          <w:b/>
          <w:szCs w:val="20"/>
          <w:u w:val="single"/>
        </w:rPr>
      </w:pPr>
      <w:r w:rsidRPr="005138DA">
        <w:rPr>
          <w:rFonts w:ascii="標楷體" w:eastAsia="標楷體" w:hAnsi="標楷體" w:hint="eastAsia"/>
          <w:b/>
          <w:szCs w:val="20"/>
          <w:u w:val="single"/>
        </w:rPr>
        <w:t>二、所填各項具體事實，</w:t>
      </w:r>
      <w:proofErr w:type="gramStart"/>
      <w:r w:rsidRPr="005138DA">
        <w:rPr>
          <w:rFonts w:ascii="標楷體" w:eastAsia="標楷體" w:hAnsi="標楷體" w:hint="eastAsia"/>
          <w:b/>
          <w:szCs w:val="20"/>
          <w:u w:val="single"/>
        </w:rPr>
        <w:t>均須檢</w:t>
      </w:r>
      <w:proofErr w:type="gramEnd"/>
      <w:r w:rsidRPr="005138DA">
        <w:rPr>
          <w:rFonts w:ascii="標楷體" w:eastAsia="標楷體" w:hAnsi="標楷體" w:hint="eastAsia"/>
          <w:b/>
          <w:szCs w:val="20"/>
          <w:u w:val="single"/>
        </w:rPr>
        <w:t>附相關資料或證明文件。</w:t>
      </w:r>
    </w:p>
    <w:p w:rsidR="00151280" w:rsidRPr="00252130" w:rsidRDefault="00AD4F49" w:rsidP="00657890">
      <w:pPr>
        <w:ind w:leftChars="300" w:left="1200" w:hangingChars="200" w:hanging="480"/>
        <w:rPr>
          <w:b/>
          <w:u w:val="single"/>
        </w:rPr>
      </w:pPr>
      <w:r w:rsidRPr="00252130">
        <w:rPr>
          <w:rFonts w:ascii="標楷體" w:eastAsia="標楷體" w:hAnsi="標楷體" w:hint="eastAsia"/>
          <w:b/>
          <w:szCs w:val="20"/>
          <w:u w:val="single"/>
        </w:rPr>
        <w:t>三、不採用</w:t>
      </w:r>
      <w:r w:rsidR="0046249B" w:rsidRPr="00252130">
        <w:rPr>
          <w:rFonts w:ascii="標楷體" w:eastAsia="標楷體" w:hAnsi="標楷體" w:hint="eastAsia"/>
          <w:b/>
          <w:szCs w:val="20"/>
          <w:u w:val="single"/>
        </w:rPr>
        <w:t>行政主管、</w:t>
      </w:r>
      <w:r w:rsidRPr="00252130">
        <w:rPr>
          <w:rFonts w:ascii="標楷體" w:eastAsia="標楷體" w:hAnsi="標楷體" w:hint="eastAsia"/>
          <w:b/>
          <w:szCs w:val="20"/>
          <w:u w:val="single"/>
        </w:rPr>
        <w:t>導師</w:t>
      </w:r>
      <w:r w:rsidR="0046249B" w:rsidRPr="00252130">
        <w:rPr>
          <w:rFonts w:ascii="標楷體" w:eastAsia="標楷體" w:hAnsi="標楷體" w:hint="eastAsia"/>
          <w:b/>
          <w:szCs w:val="20"/>
          <w:u w:val="single"/>
        </w:rPr>
        <w:t>或研究生生涯輔導社群指導教師</w:t>
      </w:r>
      <w:r w:rsidRPr="00252130">
        <w:rPr>
          <w:rFonts w:ascii="標楷體" w:eastAsia="標楷體" w:hAnsi="標楷體" w:hint="eastAsia"/>
          <w:b/>
          <w:szCs w:val="20"/>
          <w:u w:val="single"/>
        </w:rPr>
        <w:t>之資歷分數者，得扣除</w:t>
      </w:r>
      <w:r w:rsidR="0046249B" w:rsidRPr="00252130">
        <w:rPr>
          <w:rFonts w:ascii="標楷體" w:eastAsia="標楷體" w:hAnsi="標楷體" w:hint="eastAsia"/>
          <w:b/>
          <w:szCs w:val="20"/>
          <w:u w:val="single"/>
        </w:rPr>
        <w:t>該指標</w:t>
      </w:r>
      <w:r w:rsidRPr="00252130">
        <w:rPr>
          <w:rFonts w:ascii="標楷體" w:eastAsia="標楷體" w:hAnsi="標楷體" w:hint="eastAsia"/>
          <w:b/>
          <w:szCs w:val="20"/>
          <w:u w:val="single"/>
        </w:rPr>
        <w:t>之上限分數，於第十五項下計分。</w:t>
      </w:r>
    </w:p>
    <w:sectPr w:rsidR="00151280" w:rsidRPr="00252130" w:rsidSect="0025213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53" w:rsidRDefault="00850A53" w:rsidP="0046249B">
      <w:r>
        <w:separator/>
      </w:r>
    </w:p>
  </w:endnote>
  <w:endnote w:type="continuationSeparator" w:id="0">
    <w:p w:rsidR="00850A53" w:rsidRDefault="00850A53" w:rsidP="0046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53" w:rsidRDefault="00850A53" w:rsidP="0046249B">
      <w:r>
        <w:separator/>
      </w:r>
    </w:p>
  </w:footnote>
  <w:footnote w:type="continuationSeparator" w:id="0">
    <w:p w:rsidR="00850A53" w:rsidRDefault="00850A53" w:rsidP="00462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B4347"/>
    <w:multiLevelType w:val="hybridMultilevel"/>
    <w:tmpl w:val="5C103B30"/>
    <w:lvl w:ilvl="0" w:tplc="EDDCCCA0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49"/>
    <w:rsid w:val="00151280"/>
    <w:rsid w:val="001D1E44"/>
    <w:rsid w:val="00252130"/>
    <w:rsid w:val="002D14D1"/>
    <w:rsid w:val="00395658"/>
    <w:rsid w:val="0046249B"/>
    <w:rsid w:val="005138DA"/>
    <w:rsid w:val="00521B3E"/>
    <w:rsid w:val="00657890"/>
    <w:rsid w:val="007730FF"/>
    <w:rsid w:val="007B6AD2"/>
    <w:rsid w:val="00850A53"/>
    <w:rsid w:val="00957A1D"/>
    <w:rsid w:val="00A309F8"/>
    <w:rsid w:val="00AD4F49"/>
    <w:rsid w:val="00B2584D"/>
    <w:rsid w:val="00DA7344"/>
    <w:rsid w:val="00F04379"/>
    <w:rsid w:val="00F70F26"/>
    <w:rsid w:val="00F9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24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2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249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24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2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249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2016-01-29T07:48:00Z</cp:lastPrinted>
  <dcterms:created xsi:type="dcterms:W3CDTF">2016-01-06T06:22:00Z</dcterms:created>
  <dcterms:modified xsi:type="dcterms:W3CDTF">2016-03-16T02:28:00Z</dcterms:modified>
</cp:coreProperties>
</file>